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4D92" w14:textId="758EF3FC" w:rsidR="00A25959" w:rsidRPr="004F5921" w:rsidRDefault="00A25959" w:rsidP="00F054E4">
      <w:pPr>
        <w:tabs>
          <w:tab w:val="left" w:pos="2552"/>
        </w:tabs>
        <w:spacing w:after="120"/>
        <w:ind w:right="-709"/>
        <w:jc w:val="both"/>
        <w:rPr>
          <w:rFonts w:ascii="Arial" w:hAnsi="Arial" w:cs="Aria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977"/>
        <w:gridCol w:w="2552"/>
        <w:gridCol w:w="2834"/>
      </w:tblGrid>
      <w:tr w:rsidR="00814546" w:rsidRPr="00E045C8" w14:paraId="578B3A75" w14:textId="77777777" w:rsidTr="00CB0E8D">
        <w:trPr>
          <w:trHeight w:val="283"/>
        </w:trPr>
        <w:tc>
          <w:tcPr>
            <w:tcW w:w="2269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4E1BA19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Localisation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52AD25AD" w14:textId="77777777" w:rsidR="00814546" w:rsidRPr="001B5048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1B5048">
              <w:rPr>
                <w:rFonts w:ascii="Arial" w:hAnsi="Arial" w:cs="Arial"/>
                <w:b/>
                <w:smallCaps/>
                <w:color w:val="002060"/>
              </w:rPr>
              <w:t>Eau d’Azur – Agence Moyen et Haut Pays – Secteur Tinée</w:t>
            </w:r>
          </w:p>
        </w:tc>
      </w:tr>
      <w:tr w:rsidR="00814546" w:rsidRPr="00E97721" w14:paraId="5FA3B609" w14:textId="77777777" w:rsidTr="00814546">
        <w:trPr>
          <w:cantSplit/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4E87D4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F7E698A" w14:textId="28F5B78A" w:rsidR="00814546" w:rsidRPr="00F054E4" w:rsidRDefault="00814546" w:rsidP="00F054E4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CB0E8D">
              <w:rPr>
                <w:rFonts w:ascii="Arial" w:hAnsi="Arial" w:cs="Arial"/>
                <w:b/>
                <w:color w:val="002060"/>
              </w:rPr>
              <w:t>AGEN</w:t>
            </w:r>
            <w:r w:rsidR="000A601F" w:rsidRPr="00CB0E8D">
              <w:rPr>
                <w:rFonts w:ascii="Arial" w:hAnsi="Arial" w:cs="Arial"/>
                <w:b/>
                <w:color w:val="002060"/>
              </w:rPr>
              <w:t>T.E</w:t>
            </w:r>
            <w:r w:rsidRPr="00CB0E8D">
              <w:rPr>
                <w:rFonts w:ascii="Arial" w:hAnsi="Arial" w:cs="Arial"/>
                <w:b/>
                <w:color w:val="002060"/>
              </w:rPr>
              <w:t xml:space="preserve"> EXPLOITATION</w:t>
            </w:r>
          </w:p>
        </w:tc>
      </w:tr>
      <w:tr w:rsidR="00814546" w:rsidRPr="00E97721" w14:paraId="5FCF0CFF" w14:textId="77777777" w:rsidTr="00CB0E8D">
        <w:trPr>
          <w:cantSplit/>
          <w:trHeight w:val="283"/>
        </w:trPr>
        <w:tc>
          <w:tcPr>
            <w:tcW w:w="22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68B6E7B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H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iérarchique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4E1A3E26" w14:textId="77777777" w:rsidR="00814546" w:rsidRPr="00824B9B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Responsable Secteur Tinée</w:t>
            </w:r>
          </w:p>
        </w:tc>
      </w:tr>
      <w:tr w:rsidR="00814546" w:rsidRPr="00E97721" w14:paraId="75850F40" w14:textId="77777777" w:rsidTr="00814546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3280A2" w14:textId="77777777" w:rsidR="00814546" w:rsidRPr="00BA7330" w:rsidRDefault="00814546" w:rsidP="00814546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D7D9335" w14:textId="77777777" w:rsidR="00814546" w:rsidRPr="00C822C3" w:rsidRDefault="00814546" w:rsidP="00814546">
            <w:pPr>
              <w:pStyle w:val="Default"/>
              <w:ind w:left="-74"/>
              <w:jc w:val="both"/>
              <w:rPr>
                <w:sz w:val="20"/>
                <w:szCs w:val="20"/>
              </w:rPr>
            </w:pPr>
            <w:r w:rsidRPr="00E7346B">
              <w:rPr>
                <w:sz w:val="20"/>
                <w:szCs w:val="20"/>
              </w:rPr>
              <w:t xml:space="preserve">Exécuter les travaux de tous types sur les réseaux et branchements d’eau potable et d’eau brute dans le respect des règles de sécurité et de qualité. </w:t>
            </w:r>
          </w:p>
        </w:tc>
      </w:tr>
      <w:tr w:rsidR="00814546" w:rsidRPr="00E97721" w14:paraId="5B31C71F" w14:textId="77777777" w:rsidTr="00814546">
        <w:trPr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A6F088" w14:textId="77777777" w:rsidR="00814546" w:rsidRPr="00BA7330" w:rsidRDefault="00814546" w:rsidP="00814546">
            <w:pPr>
              <w:pStyle w:val="En-tte"/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B6642A1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les r</w:t>
            </w:r>
            <w:r w:rsidRPr="008D6632">
              <w:rPr>
                <w:rFonts w:ascii="Arial" w:hAnsi="Arial" w:cs="Arial"/>
                <w:sz w:val="20"/>
              </w:rPr>
              <w:t xml:space="preserve">éparations des ouvrages </w:t>
            </w:r>
            <w:r>
              <w:rPr>
                <w:rFonts w:ascii="Arial" w:hAnsi="Arial" w:cs="Arial"/>
                <w:sz w:val="20"/>
              </w:rPr>
              <w:t xml:space="preserve">et équipements </w:t>
            </w:r>
            <w:r w:rsidRPr="008D6632">
              <w:rPr>
                <w:rFonts w:ascii="Arial" w:hAnsi="Arial" w:cs="Arial"/>
                <w:sz w:val="20"/>
              </w:rPr>
              <w:t>du réseau,</w:t>
            </w:r>
          </w:p>
          <w:p w14:paraId="1D1727A8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Réaliser les </w:t>
            </w:r>
            <w:r w:rsidRPr="008D6632">
              <w:rPr>
                <w:rFonts w:ascii="Arial" w:hAnsi="Arial" w:cs="Arial"/>
                <w:sz w:val="20"/>
              </w:rPr>
              <w:t>branchements neufs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1C59139A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D6632">
              <w:rPr>
                <w:rFonts w:ascii="Arial" w:hAnsi="Arial" w:cs="Arial"/>
                <w:sz w:val="20"/>
              </w:rPr>
              <w:t>Réalis</w:t>
            </w:r>
            <w:r>
              <w:rPr>
                <w:rFonts w:ascii="Arial" w:hAnsi="Arial" w:cs="Arial"/>
                <w:sz w:val="20"/>
              </w:rPr>
              <w:t xml:space="preserve">er les </w:t>
            </w:r>
            <w:r w:rsidRPr="008D6632">
              <w:rPr>
                <w:rFonts w:ascii="Arial" w:hAnsi="Arial" w:cs="Arial"/>
                <w:sz w:val="20"/>
              </w:rPr>
              <w:t>petit</w:t>
            </w:r>
            <w:r>
              <w:rPr>
                <w:rFonts w:ascii="Arial" w:hAnsi="Arial" w:cs="Arial"/>
                <w:sz w:val="20"/>
              </w:rPr>
              <w:t>s</w:t>
            </w:r>
            <w:r w:rsidRPr="008D6632">
              <w:rPr>
                <w:rFonts w:ascii="Arial" w:hAnsi="Arial" w:cs="Arial"/>
                <w:sz w:val="20"/>
              </w:rPr>
              <w:t xml:space="preserve"> travaux de renouvellement et d’extension sur le réseau,</w:t>
            </w:r>
          </w:p>
          <w:p w14:paraId="2051BDEF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l’e</w:t>
            </w:r>
            <w:r w:rsidRPr="008D6632">
              <w:rPr>
                <w:rFonts w:ascii="Arial" w:hAnsi="Arial" w:cs="Arial"/>
                <w:sz w:val="20"/>
              </w:rPr>
              <w:t>ntretien des ouvrages et des équipements du réseau,</w:t>
            </w:r>
          </w:p>
          <w:p w14:paraId="7AF03C22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les r</w:t>
            </w:r>
            <w:r w:rsidRPr="008D6632">
              <w:rPr>
                <w:rFonts w:ascii="Arial" w:hAnsi="Arial" w:cs="Arial"/>
                <w:sz w:val="20"/>
              </w:rPr>
              <w:t>echerches</w:t>
            </w:r>
            <w:r>
              <w:rPr>
                <w:rFonts w:ascii="Arial" w:hAnsi="Arial" w:cs="Arial"/>
                <w:sz w:val="20"/>
              </w:rPr>
              <w:t xml:space="preserve"> de fuites et le traçage des réseaux,</w:t>
            </w:r>
          </w:p>
          <w:p w14:paraId="6D3FDB09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la surveillance générale et manœuvre des éléments du réseau,</w:t>
            </w:r>
          </w:p>
          <w:p w14:paraId="45C2DDAF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D6632">
              <w:rPr>
                <w:rFonts w:ascii="Arial" w:hAnsi="Arial" w:cs="Arial"/>
                <w:sz w:val="20"/>
              </w:rPr>
              <w:t>Contrôle</w:t>
            </w:r>
            <w:r>
              <w:rPr>
                <w:rFonts w:ascii="Arial" w:hAnsi="Arial" w:cs="Arial"/>
                <w:sz w:val="20"/>
              </w:rPr>
              <w:t>r l</w:t>
            </w:r>
            <w:r w:rsidRPr="008D6632">
              <w:rPr>
                <w:rFonts w:ascii="Arial" w:hAnsi="Arial" w:cs="Arial"/>
                <w:sz w:val="20"/>
              </w:rPr>
              <w:t>es installations de surveillance du réseau,</w:t>
            </w:r>
          </w:p>
          <w:p w14:paraId="5FBF4E53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l’e</w:t>
            </w:r>
            <w:r w:rsidRPr="008D6632">
              <w:rPr>
                <w:rFonts w:ascii="Arial" w:hAnsi="Arial" w:cs="Arial"/>
                <w:sz w:val="20"/>
              </w:rPr>
              <w:t>xploitation courante des sites de production d’eau potable et contrôle</w:t>
            </w:r>
            <w:r>
              <w:rPr>
                <w:rFonts w:ascii="Arial" w:hAnsi="Arial" w:cs="Arial"/>
                <w:sz w:val="20"/>
              </w:rPr>
              <w:t xml:space="preserve">r </w:t>
            </w:r>
            <w:r w:rsidRPr="008D6632">
              <w:rPr>
                <w:rFonts w:ascii="Arial" w:hAnsi="Arial" w:cs="Arial"/>
                <w:sz w:val="20"/>
              </w:rPr>
              <w:t>la qualité de l’eau,</w:t>
            </w:r>
          </w:p>
          <w:p w14:paraId="492CB87E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Réaliser le d</w:t>
            </w:r>
            <w:r w:rsidRPr="009E0D4F">
              <w:rPr>
                <w:rFonts w:ascii="Arial" w:hAnsi="Arial" w:cs="Arial"/>
                <w:sz w:val="20"/>
              </w:rPr>
              <w:t>ébroussaillage des emprises des réseaux, réservoirs et des stations de traitement</w:t>
            </w:r>
          </w:p>
          <w:p w14:paraId="53AE9AA8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Réaliser les i</w:t>
            </w:r>
            <w:r w:rsidRPr="00DD6994">
              <w:rPr>
                <w:rFonts w:ascii="Arial" w:hAnsi="Arial" w:cs="Arial"/>
                <w:sz w:val="20"/>
              </w:rPr>
              <w:t>nterventions sur les branch</w:t>
            </w:r>
            <w:r>
              <w:rPr>
                <w:rFonts w:ascii="Arial" w:hAnsi="Arial" w:cs="Arial"/>
                <w:sz w:val="20"/>
              </w:rPr>
              <w:t xml:space="preserve">ements et compteurs et installations des abonnés, </w:t>
            </w:r>
          </w:p>
          <w:p w14:paraId="6C6FF38C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Relever les compteurs de sectorisation de réseau et abonnés,</w:t>
            </w:r>
          </w:p>
          <w:p w14:paraId="1DDF3DDE" w14:textId="77777777" w:rsidR="00814546" w:rsidRPr="005D582D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Réaliser les métrés pour devis</w:t>
            </w:r>
          </w:p>
          <w:p w14:paraId="185538CE" w14:textId="77777777" w:rsidR="00814546" w:rsidRPr="005D582D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Réaliser les enquêtes diverses sur le réseau</w:t>
            </w:r>
          </w:p>
          <w:p w14:paraId="1870F16F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Participer aux réunions et suivi des chantiers</w:t>
            </w:r>
          </w:p>
          <w:p w14:paraId="3FEAE473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Compléter les documents d’attachement et les rapports d’intervention,</w:t>
            </w:r>
          </w:p>
          <w:p w14:paraId="314AE14D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Saisir l’activité sur la tablette</w:t>
            </w:r>
          </w:p>
          <w:p w14:paraId="20B2126D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la remontée d’informations pour mise à jour du SIG,</w:t>
            </w:r>
          </w:p>
          <w:p w14:paraId="6A79B610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eastAsia="Times New Roman" w:hAnsi="Arial" w:cs="Arial"/>
                <w:sz w:val="20"/>
                <w:szCs w:val="20"/>
              </w:rPr>
              <w:t>Contrôler et s’assurer de la bonne application des consignes de sécurité</w:t>
            </w:r>
          </w:p>
          <w:p w14:paraId="5A4A752D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 xml:space="preserve">Mettre en sécurité le chantier : analyser les risques et valider les mesures protectrices nécessaires </w:t>
            </w:r>
          </w:p>
          <w:p w14:paraId="757E38BB" w14:textId="77777777" w:rsidR="00814546" w:rsidRDefault="00814546" w:rsidP="00814546">
            <w:pPr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B75CC1">
              <w:rPr>
                <w:rFonts w:ascii="Arial" w:hAnsi="Arial" w:cs="Arial"/>
              </w:rPr>
              <w:t>Particip</w:t>
            </w:r>
            <w:r>
              <w:rPr>
                <w:rFonts w:ascii="Arial" w:hAnsi="Arial" w:cs="Arial"/>
              </w:rPr>
              <w:t>er</w:t>
            </w:r>
            <w:r w:rsidRPr="00B75C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à toutes les tâches du service conformément aux instructions</w:t>
            </w:r>
          </w:p>
          <w:p w14:paraId="065341AB" w14:textId="77777777" w:rsidR="00814546" w:rsidRPr="00E7346B" w:rsidRDefault="00814546" w:rsidP="00814546">
            <w:pPr>
              <w:tabs>
                <w:tab w:val="left" w:pos="2410"/>
                <w:tab w:val="left" w:pos="2552"/>
              </w:tabs>
              <w:spacing w:before="60"/>
              <w:ind w:left="34"/>
              <w:jc w:val="both"/>
              <w:rPr>
                <w:rFonts w:ascii="Arial" w:hAnsi="Arial" w:cs="Arial"/>
                <w:u w:val="single"/>
              </w:rPr>
            </w:pPr>
            <w:r w:rsidRPr="00E7346B">
              <w:rPr>
                <w:rFonts w:ascii="Arial" w:hAnsi="Arial" w:cs="Arial"/>
                <w:u w:val="single"/>
              </w:rPr>
              <w:t xml:space="preserve">Nota : </w:t>
            </w:r>
          </w:p>
          <w:p w14:paraId="430AE79B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CC1">
              <w:rPr>
                <w:rFonts w:ascii="Arial" w:hAnsi="Arial" w:cs="Arial"/>
                <w:sz w:val="20"/>
              </w:rPr>
              <w:t>Déplacements très fréquents, sur l’ens</w:t>
            </w:r>
            <w:r>
              <w:rPr>
                <w:rFonts w:ascii="Arial" w:hAnsi="Arial" w:cs="Arial"/>
                <w:sz w:val="20"/>
              </w:rPr>
              <w:t>emble des communes du secteur</w:t>
            </w:r>
            <w:r w:rsidRPr="00B75CC1">
              <w:rPr>
                <w:rFonts w:ascii="Arial" w:hAnsi="Arial" w:cs="Arial"/>
                <w:sz w:val="20"/>
              </w:rPr>
              <w:t>. Ponctuellement, sur d’autres communes du territoire métropolitain</w:t>
            </w:r>
            <w:r w:rsidRPr="007C67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63FEC7" w14:textId="77777777" w:rsidR="00814546" w:rsidRPr="007C673A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73A">
              <w:rPr>
                <w:rFonts w:ascii="Arial" w:hAnsi="Arial" w:cs="Arial"/>
                <w:sz w:val="20"/>
                <w:szCs w:val="20"/>
              </w:rPr>
              <w:t>Poste soumis à l’astreinte</w:t>
            </w:r>
          </w:p>
        </w:tc>
      </w:tr>
      <w:tr w:rsidR="00814546" w:rsidRPr="00E045C8" w14:paraId="5F4B5654" w14:textId="77777777" w:rsidTr="00CB0E8D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83"/>
        </w:trPr>
        <w:tc>
          <w:tcPr>
            <w:tcW w:w="10632" w:type="dxa"/>
            <w:gridSpan w:val="4"/>
            <w:tcBorders>
              <w:bottom w:val="nil"/>
            </w:tcBorders>
            <w:vAlign w:val="center"/>
          </w:tcPr>
          <w:p w14:paraId="1FB0DE42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BA7330">
              <w:rPr>
                <w:rFonts w:ascii="Arial" w:hAnsi="Arial" w:cs="Arial"/>
                <w:b/>
                <w:color w:val="002060"/>
              </w:rPr>
              <w:t>PROFIL REQUIS</w:t>
            </w:r>
            <w:r w:rsidRPr="00BA7330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BA7330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BA7330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814546" w:rsidRPr="00E97721" w14:paraId="09674678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83BB1E0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8363" w:type="dxa"/>
            <w:gridSpan w:val="3"/>
            <w:tcBorders>
              <w:left w:val="nil"/>
            </w:tcBorders>
            <w:vAlign w:val="center"/>
          </w:tcPr>
          <w:p w14:paraId="5523C4A7" w14:textId="77777777" w:rsidR="00814546" w:rsidRPr="00507C34" w:rsidRDefault="00814546" w:rsidP="0081454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507C34">
              <w:rPr>
                <w:rFonts w:ascii="Arial" w:eastAsia="Times New Roman" w:hAnsi="Arial" w:cs="Arial"/>
                <w:lang w:eastAsia="fr-FR"/>
              </w:rPr>
              <w:t>Connaissance des réseaux d’eau potable souhaitée</w:t>
            </w:r>
          </w:p>
          <w:p w14:paraId="583C122F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Notions en hydraulique, lecture de plans, recherche de fuites</w:t>
            </w:r>
          </w:p>
          <w:p w14:paraId="139274E9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Notions en chaudronnerie et pose de réseaux</w:t>
            </w:r>
          </w:p>
          <w:p w14:paraId="749BCE55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Connaissances en organisation et sécurité des chantiers</w:t>
            </w:r>
          </w:p>
          <w:p w14:paraId="18477BDB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507C34">
              <w:rPr>
                <w:rFonts w:ascii="Arial" w:hAnsi="Arial" w:cs="Arial"/>
                <w:bCs/>
                <w:sz w:val="20"/>
                <w:szCs w:val="24"/>
              </w:rPr>
              <w:t>Maîtrise de l’informatique, utilisation aisée des outils de mobilité (tablette)</w:t>
            </w:r>
          </w:p>
        </w:tc>
      </w:tr>
      <w:tr w:rsidR="00814546" w:rsidRPr="00E97721" w14:paraId="6BCC131E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5A072F20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E</w:t>
            </w:r>
            <w:r w:rsidRPr="00BA7330">
              <w:rPr>
                <w:rFonts w:ascii="Arial" w:hAnsi="Arial" w:cs="Arial"/>
                <w:smallCaps/>
                <w:color w:val="002060"/>
              </w:rPr>
              <w:t>xp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ériences professionnelles et formation souhaitée</w:t>
            </w:r>
          </w:p>
        </w:tc>
        <w:tc>
          <w:tcPr>
            <w:tcW w:w="8363" w:type="dxa"/>
            <w:gridSpan w:val="3"/>
            <w:tcBorders>
              <w:left w:val="nil"/>
            </w:tcBorders>
            <w:vAlign w:val="center"/>
          </w:tcPr>
          <w:p w14:paraId="60A7CE0B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CAP ou BP en chaudronnerie, plomberie </w:t>
            </w:r>
          </w:p>
          <w:p w14:paraId="209859A9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Expérience professionnelle dans le domaine de l’eau</w:t>
            </w:r>
          </w:p>
          <w:p w14:paraId="0FB45DD2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Expérience sur la pose des réseaux </w:t>
            </w:r>
          </w:p>
          <w:p w14:paraId="15800853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Permis B obligatoire, </w:t>
            </w:r>
          </w:p>
        </w:tc>
      </w:tr>
      <w:tr w:rsidR="00814546" w:rsidRPr="00E97721" w14:paraId="6420DF2B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F06643B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8363" w:type="dxa"/>
            <w:gridSpan w:val="3"/>
            <w:tcBorders>
              <w:left w:val="nil"/>
            </w:tcBorders>
            <w:vAlign w:val="center"/>
          </w:tcPr>
          <w:p w14:paraId="033FE881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Polyvalence</w:t>
            </w:r>
          </w:p>
          <w:p w14:paraId="45C751C3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Rigueur et implication dans le travail</w:t>
            </w:r>
          </w:p>
          <w:p w14:paraId="0A9888D3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Esprit de synthèse et d’analyse</w:t>
            </w:r>
          </w:p>
          <w:p w14:paraId="18C5CF1C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Sens du travail en équipe, bon relationnel, bonne formation manuelle</w:t>
            </w:r>
          </w:p>
          <w:p w14:paraId="77A73172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bCs/>
                <w:sz w:val="20"/>
                <w:szCs w:val="20"/>
              </w:rPr>
              <w:t>Autonomie, faculté d’écoute et d’analyse et savoir s’exprimer</w:t>
            </w:r>
          </w:p>
        </w:tc>
      </w:tr>
      <w:tr w:rsidR="00814546" w:rsidRPr="00CE23A6" w14:paraId="1432F9D5" w14:textId="77777777" w:rsidTr="00CB0E8D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70"/>
        </w:trPr>
        <w:tc>
          <w:tcPr>
            <w:tcW w:w="10632" w:type="dxa"/>
            <w:gridSpan w:val="4"/>
            <w:vAlign w:val="center"/>
          </w:tcPr>
          <w:p w14:paraId="5C1E5F18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BA7330">
              <w:rPr>
                <w:rFonts w:ascii="Arial" w:hAnsi="Arial" w:cs="Arial"/>
                <w:b/>
                <w:color w:val="002060"/>
              </w:rPr>
              <w:t>CE POSTE VOUS INTÉRESSE ?</w:t>
            </w:r>
          </w:p>
        </w:tc>
      </w:tr>
      <w:tr w:rsidR="00814546" w:rsidRPr="00E045C8" w14:paraId="79EB5C7A" w14:textId="77777777" w:rsidTr="00814546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02A71941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lettre de motivation et CV à /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6ABFA05" w14:textId="7250AEBB" w:rsidR="00CB0E8D" w:rsidRDefault="00000000" w:rsidP="0062413A">
            <w:pPr>
              <w:tabs>
                <w:tab w:val="left" w:pos="10348"/>
              </w:tabs>
              <w:rPr>
                <w:rStyle w:val="Lienhypertexte"/>
                <w:rFonts w:ascii="Arial" w:hAnsi="Arial" w:cs="Arial"/>
              </w:rPr>
            </w:pPr>
            <w:hyperlink r:id="rId8" w:history="1">
              <w:r w:rsidR="00F054E4" w:rsidRPr="00F054E4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Mariam</w:t>
              </w:r>
            </w:hyperlink>
            <w:r w:rsidR="00F054E4" w:rsidRPr="00F054E4">
              <w:rPr>
                <w:rStyle w:val="Lienhypertexte"/>
                <w:rFonts w:ascii="Arial" w:hAnsi="Arial" w:cs="Arial"/>
                <w:color w:val="auto"/>
                <w:u w:val="none"/>
              </w:rPr>
              <w:t xml:space="preserve"> DEROUICHE :</w:t>
            </w:r>
            <w:r w:rsidR="00F054E4" w:rsidRPr="00F054E4">
              <w:rPr>
                <w:rStyle w:val="Lienhypertexte"/>
                <w:rFonts w:ascii="Arial" w:hAnsi="Arial" w:cs="Arial"/>
                <w:color w:val="auto"/>
              </w:rPr>
              <w:t xml:space="preserve"> </w:t>
            </w:r>
            <w:r w:rsidR="00F054E4">
              <w:rPr>
                <w:rStyle w:val="Lienhypertexte"/>
                <w:rFonts w:ascii="Arial" w:hAnsi="Arial" w:cs="Arial"/>
              </w:rPr>
              <w:t>mariam.derouiche@eaudazur.com</w:t>
            </w:r>
          </w:p>
          <w:p w14:paraId="5FDE9AF4" w14:textId="33100A95" w:rsidR="00814546" w:rsidRPr="0062413A" w:rsidRDefault="0062413A" w:rsidP="0062413A">
            <w:pPr>
              <w:tabs>
                <w:tab w:val="left" w:pos="10348"/>
              </w:tabs>
              <w:rPr>
                <w:rFonts w:ascii="Arial" w:hAnsi="Arial" w:cs="Arial"/>
                <w:lang w:val="en-US"/>
              </w:rPr>
            </w:pPr>
            <w:r w:rsidRPr="0062413A">
              <w:rPr>
                <w:rFonts w:ascii="Arial" w:hAnsi="Arial" w:cs="Arial"/>
                <w:lang w:val="en-US"/>
              </w:rPr>
              <w:t>Fréd</w:t>
            </w:r>
            <w:r w:rsidR="00CB0E8D">
              <w:rPr>
                <w:rFonts w:ascii="Arial" w:hAnsi="Arial" w:cs="Arial"/>
                <w:lang w:val="en-US"/>
              </w:rPr>
              <w:t>é</w:t>
            </w:r>
            <w:r w:rsidRPr="0062413A">
              <w:rPr>
                <w:rFonts w:ascii="Arial" w:hAnsi="Arial" w:cs="Arial"/>
                <w:lang w:val="en-US"/>
              </w:rPr>
              <w:t xml:space="preserve">ric </w:t>
            </w:r>
            <w:proofErr w:type="gramStart"/>
            <w:r w:rsidRPr="0062413A">
              <w:rPr>
                <w:rFonts w:ascii="Arial" w:hAnsi="Arial" w:cs="Arial"/>
                <w:lang w:val="en-US"/>
              </w:rPr>
              <w:t>CIAIS</w:t>
            </w:r>
            <w:r w:rsidRPr="0062413A">
              <w:rPr>
                <w:rStyle w:val="Lienhypertexte"/>
                <w:rFonts w:ascii="Arial" w:hAnsi="Arial" w:cs="Arial"/>
              </w:rPr>
              <w:t> :</w:t>
            </w:r>
            <w:proofErr w:type="gramEnd"/>
            <w:r w:rsidRPr="0062413A">
              <w:rPr>
                <w:rStyle w:val="Lienhypertexte"/>
                <w:rFonts w:ascii="Arial" w:hAnsi="Arial" w:cs="Arial"/>
              </w:rPr>
              <w:t xml:space="preserve"> </w:t>
            </w:r>
            <w:hyperlink r:id="rId9" w:history="1">
              <w:r w:rsidRPr="0062413A">
                <w:rPr>
                  <w:rStyle w:val="Lienhypertexte"/>
                  <w:rFonts w:ascii="Arial" w:hAnsi="Arial" w:cs="Arial"/>
                </w:rPr>
                <w:t>frederic.ciais@eaudazur.com</w:t>
              </w:r>
            </w:hyperlink>
            <w:r w:rsidRPr="0062413A">
              <w:rPr>
                <w:rStyle w:val="Lienhypertexte"/>
                <w:rFonts w:ascii="Arial" w:hAnsi="Arial" w:cs="Arial"/>
              </w:rPr>
              <w:t xml:space="preserve"> </w:t>
            </w:r>
          </w:p>
        </w:tc>
      </w:tr>
      <w:tr w:rsidR="00814546" w:rsidRPr="00E97721" w14:paraId="315D8748" w14:textId="77777777" w:rsidTr="00CB0E8D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83"/>
        </w:trPr>
        <w:tc>
          <w:tcPr>
            <w:tcW w:w="2269" w:type="dxa"/>
            <w:tcBorders>
              <w:bottom w:val="single" w:sz="4" w:space="0" w:color="auto"/>
              <w:right w:val="single" w:sz="4" w:space="0" w:color="C0C0C0"/>
            </w:tcBorders>
            <w:vAlign w:val="center"/>
          </w:tcPr>
          <w:p w14:paraId="5547AC5B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Date d’affichage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D9D9D9"/>
            </w:tcBorders>
            <w:vAlign w:val="center"/>
          </w:tcPr>
          <w:p w14:paraId="39ABF899" w14:textId="26DCB139" w:rsidR="00814546" w:rsidRPr="00BA7330" w:rsidRDefault="00CB0E8D" w:rsidP="0062413A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</w:rPr>
              <w:t>09/03/2026</w:t>
            </w:r>
          </w:p>
        </w:tc>
        <w:tc>
          <w:tcPr>
            <w:tcW w:w="2552" w:type="dxa"/>
            <w:tcBorders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14:paraId="156CE1BF" w14:textId="77777777" w:rsidR="00814546" w:rsidRPr="00BA7330" w:rsidRDefault="00814546" w:rsidP="00814546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Date retrait Affichage</w:t>
            </w:r>
          </w:p>
        </w:tc>
        <w:tc>
          <w:tcPr>
            <w:tcW w:w="2834" w:type="dxa"/>
            <w:tcBorders>
              <w:left w:val="single" w:sz="4" w:space="0" w:color="D9D9D9"/>
              <w:bottom w:val="single" w:sz="4" w:space="0" w:color="auto"/>
            </w:tcBorders>
            <w:vAlign w:val="center"/>
          </w:tcPr>
          <w:p w14:paraId="0D1D1FE7" w14:textId="701591A1" w:rsidR="00814546" w:rsidRPr="00BA7330" w:rsidRDefault="00CB0E8D" w:rsidP="00295818">
            <w:pPr>
              <w:pStyle w:val="Pieddepage"/>
              <w:tabs>
                <w:tab w:val="clear" w:pos="4536"/>
                <w:tab w:val="clear" w:pos="9072"/>
                <w:tab w:val="left" w:pos="1034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23/03/2026</w:t>
            </w:r>
          </w:p>
        </w:tc>
      </w:tr>
    </w:tbl>
    <w:p w14:paraId="6C1BAEFE" w14:textId="77777777" w:rsidR="003E681E" w:rsidRPr="00D048C5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"/>
        </w:rPr>
      </w:pPr>
    </w:p>
    <w:sectPr w:rsidR="003E681E" w:rsidRPr="00D048C5" w:rsidSect="00814546">
      <w:headerReference w:type="default" r:id="rId10"/>
      <w:footerReference w:type="default" r:id="rId11"/>
      <w:pgSz w:w="11906" w:h="16838" w:code="9"/>
      <w:pgMar w:top="1702" w:right="1274" w:bottom="1417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7628" w14:textId="77777777" w:rsidR="006473D6" w:rsidRDefault="006473D6">
      <w:r>
        <w:separator/>
      </w:r>
    </w:p>
  </w:endnote>
  <w:endnote w:type="continuationSeparator" w:id="0">
    <w:p w14:paraId="18836832" w14:textId="77777777" w:rsidR="006473D6" w:rsidRDefault="0064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6709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14:paraId="3E5C8981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14:paraId="7F13ED68" w14:textId="77777777" w:rsidR="00F47BA8" w:rsidRPr="00751C69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14:paraId="3A879CED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14:paraId="7F9C0A88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14:paraId="204D0CD4" w14:textId="77777777" w:rsidR="00F47BA8" w:rsidRPr="00316409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43A7" w14:textId="77777777" w:rsidR="006473D6" w:rsidRDefault="006473D6">
      <w:r>
        <w:separator/>
      </w:r>
    </w:p>
  </w:footnote>
  <w:footnote w:type="continuationSeparator" w:id="0">
    <w:p w14:paraId="2840E351" w14:textId="77777777" w:rsidR="006473D6" w:rsidRDefault="0064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96F2" w14:textId="77777777" w:rsidR="00053DC9" w:rsidRDefault="005B5EBD" w:rsidP="00814546">
    <w:pPr>
      <w:pStyle w:val="Titre3"/>
      <w:tabs>
        <w:tab w:val="right" w:pos="9639"/>
      </w:tabs>
      <w:ind w:left="-851" w:right="-424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5E4B8A5E" wp14:editId="13081FDA">
          <wp:simplePos x="0" y="0"/>
          <wp:positionH relativeFrom="column">
            <wp:posOffset>-434975</wp:posOffset>
          </wp:positionH>
          <wp:positionV relativeFrom="paragraph">
            <wp:posOffset>-24765</wp:posOffset>
          </wp:positionV>
          <wp:extent cx="2176145" cy="742950"/>
          <wp:effectExtent l="0" t="0" r="0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5139" r="-757" b="20689"/>
                  <a:stretch/>
                </pic:blipFill>
                <pic:spPr bwMode="auto">
                  <a:xfrm>
                    <a:off x="0" y="0"/>
                    <a:ext cx="217614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14:paraId="19EA99F5" w14:textId="77777777" w:rsidR="00E97721" w:rsidRDefault="00053DC9" w:rsidP="00814546">
    <w:pPr>
      <w:pStyle w:val="Titre3"/>
      <w:tabs>
        <w:tab w:val="right" w:pos="9639"/>
      </w:tabs>
      <w:ind w:left="-851" w:right="-424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85E"/>
    <w:multiLevelType w:val="hybridMultilevel"/>
    <w:tmpl w:val="6C3000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F76D8"/>
    <w:multiLevelType w:val="hybridMultilevel"/>
    <w:tmpl w:val="58C63F0C"/>
    <w:lvl w:ilvl="0" w:tplc="1DA6C42E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1506"/>
    <w:multiLevelType w:val="hybridMultilevel"/>
    <w:tmpl w:val="5C34A0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628"/>
    <w:multiLevelType w:val="hybridMultilevel"/>
    <w:tmpl w:val="AB1E12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80989">
    <w:abstractNumId w:val="6"/>
  </w:num>
  <w:num w:numId="2" w16cid:durableId="775253803">
    <w:abstractNumId w:val="3"/>
  </w:num>
  <w:num w:numId="3" w16cid:durableId="1818062672">
    <w:abstractNumId w:val="5"/>
  </w:num>
  <w:num w:numId="4" w16cid:durableId="1536388422">
    <w:abstractNumId w:val="0"/>
  </w:num>
  <w:num w:numId="5" w16cid:durableId="1453788946">
    <w:abstractNumId w:val="1"/>
  </w:num>
  <w:num w:numId="6" w16cid:durableId="1052120668">
    <w:abstractNumId w:val="1"/>
  </w:num>
  <w:num w:numId="7" w16cid:durableId="1491558815">
    <w:abstractNumId w:val="1"/>
  </w:num>
  <w:num w:numId="8" w16cid:durableId="885407870">
    <w:abstractNumId w:val="4"/>
  </w:num>
  <w:num w:numId="9" w16cid:durableId="19633435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2325A"/>
    <w:rsid w:val="000437F1"/>
    <w:rsid w:val="00053DC9"/>
    <w:rsid w:val="00056218"/>
    <w:rsid w:val="000761AD"/>
    <w:rsid w:val="000762E0"/>
    <w:rsid w:val="000916E9"/>
    <w:rsid w:val="00093209"/>
    <w:rsid w:val="00094293"/>
    <w:rsid w:val="000A601F"/>
    <w:rsid w:val="000B2CFF"/>
    <w:rsid w:val="000B42D4"/>
    <w:rsid w:val="000C48ED"/>
    <w:rsid w:val="000D0DBF"/>
    <w:rsid w:val="000D4C71"/>
    <w:rsid w:val="000E794D"/>
    <w:rsid w:val="000F732C"/>
    <w:rsid w:val="000F79B7"/>
    <w:rsid w:val="00103E83"/>
    <w:rsid w:val="00122D72"/>
    <w:rsid w:val="00146675"/>
    <w:rsid w:val="001608EA"/>
    <w:rsid w:val="00165D1F"/>
    <w:rsid w:val="001668A4"/>
    <w:rsid w:val="0018219D"/>
    <w:rsid w:val="00187B94"/>
    <w:rsid w:val="0019385A"/>
    <w:rsid w:val="00194AB1"/>
    <w:rsid w:val="001B01CF"/>
    <w:rsid w:val="001B4AE8"/>
    <w:rsid w:val="001B5048"/>
    <w:rsid w:val="001E5810"/>
    <w:rsid w:val="001E723B"/>
    <w:rsid w:val="001F73B6"/>
    <w:rsid w:val="002008DC"/>
    <w:rsid w:val="002215A3"/>
    <w:rsid w:val="002242D2"/>
    <w:rsid w:val="00241B15"/>
    <w:rsid w:val="0024580F"/>
    <w:rsid w:val="0025191A"/>
    <w:rsid w:val="002548B7"/>
    <w:rsid w:val="00267465"/>
    <w:rsid w:val="00275BA8"/>
    <w:rsid w:val="002833F0"/>
    <w:rsid w:val="0029000A"/>
    <w:rsid w:val="00295818"/>
    <w:rsid w:val="002A02DA"/>
    <w:rsid w:val="002E3128"/>
    <w:rsid w:val="002F0293"/>
    <w:rsid w:val="002F285A"/>
    <w:rsid w:val="002F6636"/>
    <w:rsid w:val="003077EA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E0C9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66044"/>
    <w:rsid w:val="00487371"/>
    <w:rsid w:val="004901FC"/>
    <w:rsid w:val="00492D30"/>
    <w:rsid w:val="00492F91"/>
    <w:rsid w:val="00495D8C"/>
    <w:rsid w:val="004A4C71"/>
    <w:rsid w:val="004A4CFE"/>
    <w:rsid w:val="004B67EC"/>
    <w:rsid w:val="004C59FF"/>
    <w:rsid w:val="004D2E00"/>
    <w:rsid w:val="004F5921"/>
    <w:rsid w:val="00506C3C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B2BD5"/>
    <w:rsid w:val="005B5EBD"/>
    <w:rsid w:val="005C1CAB"/>
    <w:rsid w:val="005C2C41"/>
    <w:rsid w:val="00605812"/>
    <w:rsid w:val="006064F6"/>
    <w:rsid w:val="00611587"/>
    <w:rsid w:val="0061308F"/>
    <w:rsid w:val="0062413A"/>
    <w:rsid w:val="006313E6"/>
    <w:rsid w:val="00640010"/>
    <w:rsid w:val="006473D6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7038BC"/>
    <w:rsid w:val="00717578"/>
    <w:rsid w:val="00717B03"/>
    <w:rsid w:val="00723C15"/>
    <w:rsid w:val="007265BC"/>
    <w:rsid w:val="00733C2A"/>
    <w:rsid w:val="00745347"/>
    <w:rsid w:val="0076236C"/>
    <w:rsid w:val="00764A4A"/>
    <w:rsid w:val="00767410"/>
    <w:rsid w:val="0077488C"/>
    <w:rsid w:val="007811E6"/>
    <w:rsid w:val="00796D41"/>
    <w:rsid w:val="00797728"/>
    <w:rsid w:val="007B2EA9"/>
    <w:rsid w:val="007F6C27"/>
    <w:rsid w:val="00814546"/>
    <w:rsid w:val="00821504"/>
    <w:rsid w:val="00841458"/>
    <w:rsid w:val="0085594F"/>
    <w:rsid w:val="00857B5D"/>
    <w:rsid w:val="00860F6A"/>
    <w:rsid w:val="008838A2"/>
    <w:rsid w:val="008879B0"/>
    <w:rsid w:val="008902B1"/>
    <w:rsid w:val="008914B2"/>
    <w:rsid w:val="008A7218"/>
    <w:rsid w:val="008C31B2"/>
    <w:rsid w:val="008D5E2F"/>
    <w:rsid w:val="0090127C"/>
    <w:rsid w:val="00923C2B"/>
    <w:rsid w:val="00930C70"/>
    <w:rsid w:val="00945F4F"/>
    <w:rsid w:val="009576D4"/>
    <w:rsid w:val="0096446A"/>
    <w:rsid w:val="009665EB"/>
    <w:rsid w:val="009910F1"/>
    <w:rsid w:val="00995C06"/>
    <w:rsid w:val="009A0052"/>
    <w:rsid w:val="009B2F2D"/>
    <w:rsid w:val="009B57CF"/>
    <w:rsid w:val="009C069D"/>
    <w:rsid w:val="009C6C7E"/>
    <w:rsid w:val="009C6CA3"/>
    <w:rsid w:val="009D1356"/>
    <w:rsid w:val="009D2753"/>
    <w:rsid w:val="009D6113"/>
    <w:rsid w:val="009F0E4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8239C"/>
    <w:rsid w:val="00A90226"/>
    <w:rsid w:val="00AB26B2"/>
    <w:rsid w:val="00AB6445"/>
    <w:rsid w:val="00AE3129"/>
    <w:rsid w:val="00B040D2"/>
    <w:rsid w:val="00B11DB4"/>
    <w:rsid w:val="00B215C4"/>
    <w:rsid w:val="00B319E0"/>
    <w:rsid w:val="00B35AA6"/>
    <w:rsid w:val="00B35C49"/>
    <w:rsid w:val="00B51DB6"/>
    <w:rsid w:val="00B51FC7"/>
    <w:rsid w:val="00B60FB2"/>
    <w:rsid w:val="00B61E99"/>
    <w:rsid w:val="00B65C9A"/>
    <w:rsid w:val="00B74440"/>
    <w:rsid w:val="00B8643E"/>
    <w:rsid w:val="00B9056D"/>
    <w:rsid w:val="00B96470"/>
    <w:rsid w:val="00BA662B"/>
    <w:rsid w:val="00BA7330"/>
    <w:rsid w:val="00BC220A"/>
    <w:rsid w:val="00BC2BD4"/>
    <w:rsid w:val="00BE1FBF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0E8D"/>
    <w:rsid w:val="00CB43F6"/>
    <w:rsid w:val="00CC1044"/>
    <w:rsid w:val="00CC23CE"/>
    <w:rsid w:val="00CC272F"/>
    <w:rsid w:val="00CE23A6"/>
    <w:rsid w:val="00D048C5"/>
    <w:rsid w:val="00D10C35"/>
    <w:rsid w:val="00D13285"/>
    <w:rsid w:val="00D30D4C"/>
    <w:rsid w:val="00D3685D"/>
    <w:rsid w:val="00D543BA"/>
    <w:rsid w:val="00D65868"/>
    <w:rsid w:val="00D922C9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636"/>
    <w:rsid w:val="00E82D82"/>
    <w:rsid w:val="00E85BBB"/>
    <w:rsid w:val="00E97721"/>
    <w:rsid w:val="00EB5E70"/>
    <w:rsid w:val="00EC001F"/>
    <w:rsid w:val="00EC280D"/>
    <w:rsid w:val="00EE2450"/>
    <w:rsid w:val="00EE5805"/>
    <w:rsid w:val="00F054E4"/>
    <w:rsid w:val="00F11933"/>
    <w:rsid w:val="00F30F53"/>
    <w:rsid w:val="00F40D24"/>
    <w:rsid w:val="00F420ED"/>
    <w:rsid w:val="00F47BA8"/>
    <w:rsid w:val="00F54690"/>
    <w:rsid w:val="00F60571"/>
    <w:rsid w:val="00F617C1"/>
    <w:rsid w:val="00F649B3"/>
    <w:rsid w:val="00F66A81"/>
    <w:rsid w:val="00F74F64"/>
    <w:rsid w:val="00F75499"/>
    <w:rsid w:val="00F9705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7FB4A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D65868"/>
    <w:pPr>
      <w:numPr>
        <w:numId w:val="5"/>
      </w:numPr>
    </w:pPr>
    <w:rPr>
      <w:rFonts w:ascii="Arial" w:hAnsi="Arial" w:cs="Arial"/>
      <w:sz w:val="20"/>
    </w:rPr>
  </w:style>
  <w:style w:type="paragraph" w:customStyle="1" w:styleId="Style3">
    <w:name w:val="Style3"/>
    <w:basedOn w:val="Normal"/>
    <w:link w:val="Style3Car"/>
    <w:qFormat/>
    <w:rsid w:val="00D65868"/>
    <w:pPr>
      <w:spacing w:before="60"/>
    </w:pPr>
    <w:rPr>
      <w:rFonts w:ascii="Arial" w:hAnsi="Arial" w:cs="Arial"/>
      <w:b/>
      <w:smallCap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65868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D65868"/>
    <w:rPr>
      <w:rFonts w:ascii="Arial" w:eastAsia="Calibri" w:hAnsi="Arial" w:cs="Arial"/>
      <w:sz w:val="22"/>
      <w:szCs w:val="22"/>
    </w:rPr>
  </w:style>
  <w:style w:type="character" w:customStyle="1" w:styleId="Style3Car">
    <w:name w:val="Style3 Car"/>
    <w:basedOn w:val="Policepardfaut"/>
    <w:link w:val="Style3"/>
    <w:rsid w:val="00D65868"/>
    <w:rPr>
      <w:rFonts w:ascii="Arial" w:hAnsi="Arial" w:cs="Arial"/>
      <w:b/>
      <w:small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einterne@eaudazu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eric.ciais@eaudaz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B3DA-30DD-455F-9BAA-55F7627A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2928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DEROUICHE Mariam</cp:lastModifiedBy>
  <cp:revision>3</cp:revision>
  <cp:lastPrinted>2022-10-03T07:49:00Z</cp:lastPrinted>
  <dcterms:created xsi:type="dcterms:W3CDTF">2026-03-09T12:55:00Z</dcterms:created>
  <dcterms:modified xsi:type="dcterms:W3CDTF">2026-03-09T12:56:00Z</dcterms:modified>
</cp:coreProperties>
</file>